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99" w:rsidRPr="00510D1E" w:rsidRDefault="00510D1E">
      <w:pPr>
        <w:rPr>
          <w:b/>
        </w:rPr>
      </w:pPr>
      <w:r w:rsidRPr="00510D1E">
        <w:rPr>
          <w:b/>
        </w:rPr>
        <w:t>Transport bowlingových koulí (volný překlad)</w:t>
      </w:r>
    </w:p>
    <w:p w:rsidR="00510D1E" w:rsidRDefault="00510D1E" w:rsidP="00510D1E">
      <w:r>
        <w:t>Vážení účastníci ESBC 2022,</w:t>
      </w:r>
    </w:p>
    <w:p w:rsidR="00510D1E" w:rsidRDefault="00510D1E" w:rsidP="00510D1E">
      <w:r>
        <w:t xml:space="preserve">Přeprava </w:t>
      </w:r>
      <w:r>
        <w:t>koulí</w:t>
      </w:r>
      <w:r>
        <w:t xml:space="preserve"> během ESBC 2022 je výzvou a vyžaduje pozornost a spolupráci všech hráčů.</w:t>
      </w:r>
    </w:p>
    <w:p w:rsidR="00510D1E" w:rsidRDefault="00510D1E" w:rsidP="00510D1E">
      <w:r>
        <w:t xml:space="preserve">Hráči s vyzvednutím na letišti BER </w:t>
      </w:r>
      <w:r>
        <w:t xml:space="preserve">(letiště) </w:t>
      </w:r>
      <w:r>
        <w:t xml:space="preserve">nebo na nádraží odnesou své </w:t>
      </w:r>
      <w:r>
        <w:t>koule</w:t>
      </w:r>
      <w:r>
        <w:t xml:space="preserve"> nejprve do bowlingových center. </w:t>
      </w:r>
      <w:r w:rsidRPr="00510D1E">
        <w:rPr>
          <w:b/>
        </w:rPr>
        <w:t>Muži</w:t>
      </w:r>
      <w:r>
        <w:t xml:space="preserve"> si musí být vědomi toho, že všechny jejich koule budou přineseny do bowlingového centra </w:t>
      </w:r>
      <w:proofErr w:type="spellStart"/>
      <w:r>
        <w:t>Hasenheide</w:t>
      </w:r>
      <w:proofErr w:type="spellEnd"/>
      <w:r>
        <w:t xml:space="preserve">. Při vykládání koulí tam musí každý hráč uvést, zda jeho koule zůstanou v </w:t>
      </w:r>
      <w:proofErr w:type="spellStart"/>
      <w:r>
        <w:t>Hasenheide</w:t>
      </w:r>
      <w:proofErr w:type="spellEnd"/>
      <w:r>
        <w:t xml:space="preserve"> nebo budou předány do bowlingového centra </w:t>
      </w:r>
      <w:proofErr w:type="spellStart"/>
      <w:r>
        <w:t>Bowlplay</w:t>
      </w:r>
      <w:proofErr w:type="spellEnd"/>
      <w:r>
        <w:t>. Před příjezdem si prosím zkontrolujte</w:t>
      </w:r>
      <w:r>
        <w:t xml:space="preserve">, </w:t>
      </w:r>
      <w:r>
        <w:t>ve kterém bowlingovém centru budete koule potřebovat jako první (</w:t>
      </w:r>
      <w:proofErr w:type="spellStart"/>
      <w:r>
        <w:t>Hasenheide</w:t>
      </w:r>
      <w:proofErr w:type="spellEnd"/>
      <w:r>
        <w:t xml:space="preserve"> = A dvouhra, A čtyřhra a všechna tria / </w:t>
      </w:r>
      <w:proofErr w:type="spellStart"/>
      <w:r>
        <w:t>Bowlplay</w:t>
      </w:r>
      <w:proofErr w:type="spellEnd"/>
      <w:r>
        <w:t xml:space="preserve"> = B+C dvouhra, B+C čtyřhra). </w:t>
      </w:r>
    </w:p>
    <w:p w:rsidR="00510D1E" w:rsidRDefault="00510D1E" w:rsidP="00510D1E">
      <w:r>
        <w:t xml:space="preserve">Všechny koule </w:t>
      </w:r>
      <w:r w:rsidRPr="00510D1E">
        <w:rPr>
          <w:b/>
        </w:rPr>
        <w:t>hráček</w:t>
      </w:r>
      <w:r>
        <w:t xml:space="preserve"> budou přivezeny na Bowling </w:t>
      </w:r>
      <w:proofErr w:type="spellStart"/>
      <w:r>
        <w:t>World</w:t>
      </w:r>
      <w:proofErr w:type="spellEnd"/>
      <w:r>
        <w:t xml:space="preserve"> a je potřeba je jednotlivě uložit v tamní plesové místnosti</w:t>
      </w:r>
      <w:r>
        <w:t xml:space="preserve">. </w:t>
      </w:r>
      <w:r>
        <w:t>Poté pojedou kyvadlové autobusy do hotelů.</w:t>
      </w:r>
    </w:p>
    <w:p w:rsidR="00510D1E" w:rsidRDefault="00510D1E" w:rsidP="00510D1E">
      <w:r>
        <w:t>Hráči ubytovaní v jednom z oficiálních hotelů a přijíždějící tam jednotlivě mohou od</w:t>
      </w:r>
      <w:r>
        <w:t>ložit</w:t>
      </w:r>
      <w:r>
        <w:t xml:space="preserve"> své </w:t>
      </w:r>
      <w:r>
        <w:t>koule</w:t>
      </w:r>
      <w:r>
        <w:t xml:space="preserve"> do vyhrazeného úložného prostoru vedle recepce. Odtamtud budou </w:t>
      </w:r>
      <w:r>
        <w:t>koule</w:t>
      </w:r>
      <w:r>
        <w:t xml:space="preserve"> vyzvedávány a přiváženy do bowlingových center dle přiloženého rozpisu</w:t>
      </w:r>
      <w:r>
        <w:t xml:space="preserve"> (viz originální dokument ESBC)</w:t>
      </w:r>
      <w:r>
        <w:t>.</w:t>
      </w:r>
    </w:p>
    <w:p w:rsidR="00510D1E" w:rsidRPr="00510D1E" w:rsidRDefault="00510D1E" w:rsidP="00510D1E">
      <w:pPr>
        <w:rPr>
          <w:b/>
        </w:rPr>
      </w:pPr>
      <w:r w:rsidRPr="00510D1E">
        <w:rPr>
          <w:b/>
        </w:rPr>
        <w:t>Všichni hráči, kteří nejsou ubytováni v některém z oficiálních hotelů, si musí zajistit dopravu míčů mezi hotelem a bowlingovým centrem sami.</w:t>
      </w:r>
    </w:p>
    <w:p w:rsidR="00510D1E" w:rsidRDefault="00510D1E" w:rsidP="00510D1E">
      <w:r>
        <w:t xml:space="preserve">Během soutěžního týdne si někteří hráči zahrají na </w:t>
      </w:r>
      <w:proofErr w:type="spellStart"/>
      <w:r>
        <w:t>Hasenheide</w:t>
      </w:r>
      <w:proofErr w:type="spellEnd"/>
      <w:r>
        <w:t xml:space="preserve"> i </w:t>
      </w:r>
      <w:proofErr w:type="spellStart"/>
      <w:r>
        <w:t>Bowlplay</w:t>
      </w:r>
      <w:proofErr w:type="spellEnd"/>
      <w:r>
        <w:t xml:space="preserve">. Pokud si přejete, aby vaše </w:t>
      </w:r>
      <w:r>
        <w:t>koule</w:t>
      </w:r>
      <w:r>
        <w:t xml:space="preserve"> byly přemístěny z jednoho centra do druhého, </w:t>
      </w:r>
      <w:r>
        <w:t>uložte</w:t>
      </w:r>
      <w:r>
        <w:t xml:space="preserve"> své </w:t>
      </w:r>
      <w:r>
        <w:t xml:space="preserve">bowlingové </w:t>
      </w:r>
      <w:r>
        <w:t xml:space="preserve">tašky </w:t>
      </w:r>
      <w:r>
        <w:t xml:space="preserve">a vozíky </w:t>
      </w:r>
      <w:r>
        <w:t>na vyhrazené místo v každém centru.</w:t>
      </w:r>
    </w:p>
    <w:p w:rsidR="00510D1E" w:rsidRDefault="00510D1E" w:rsidP="00510D1E">
      <w:r>
        <w:t xml:space="preserve">Od čtvrtka se budou </w:t>
      </w:r>
      <w:r>
        <w:t>koule</w:t>
      </w:r>
      <w:r>
        <w:t xml:space="preserve"> odvážet zpět do </w:t>
      </w:r>
      <w:r>
        <w:t xml:space="preserve">oficiálních </w:t>
      </w:r>
      <w:r>
        <w:t xml:space="preserve">hotelů. Zkontrolujte si prosím předpokládaný čas příjezdu vašich </w:t>
      </w:r>
      <w:r>
        <w:t>koulí</w:t>
      </w:r>
      <w:r>
        <w:t xml:space="preserve"> v přiloženém rozvrhu </w:t>
      </w:r>
      <w:r>
        <w:t xml:space="preserve">(viz originální dokument ESBC) </w:t>
      </w:r>
      <w:r>
        <w:t>a krátce poté vyneste své tašky z úložného prostoru na váš pokoj, protože kapacita je omezená a také se ujistěte, že je máte připravené při odjezdu.</w:t>
      </w:r>
    </w:p>
    <w:p w:rsidR="00510D1E" w:rsidRDefault="00510D1E" w:rsidP="00510D1E">
      <w:r>
        <w:t xml:space="preserve">Pro účastníky finále </w:t>
      </w:r>
      <w:proofErr w:type="spellStart"/>
      <w:r>
        <w:t>Masters</w:t>
      </w:r>
      <w:proofErr w:type="spellEnd"/>
      <w:r>
        <w:t xml:space="preserve"> budou </w:t>
      </w:r>
      <w:r>
        <w:t>koule</w:t>
      </w:r>
      <w:r>
        <w:t xml:space="preserve"> dovezeny z </w:t>
      </w:r>
      <w:proofErr w:type="spellStart"/>
      <w:r>
        <w:t>Bowlplay</w:t>
      </w:r>
      <w:proofErr w:type="spellEnd"/>
      <w:r>
        <w:t xml:space="preserve"> and Bowling </w:t>
      </w:r>
      <w:proofErr w:type="spellStart"/>
      <w:r>
        <w:t>World</w:t>
      </w:r>
      <w:proofErr w:type="spellEnd"/>
      <w:r>
        <w:t xml:space="preserve"> do </w:t>
      </w:r>
      <w:proofErr w:type="spellStart"/>
      <w:r>
        <w:t>Hasenheide</w:t>
      </w:r>
      <w:proofErr w:type="spellEnd"/>
      <w:r>
        <w:t xml:space="preserve"> podle</w:t>
      </w:r>
      <w:r>
        <w:t xml:space="preserve"> </w:t>
      </w:r>
      <w:r>
        <w:t>harmonogramu.</w:t>
      </w:r>
    </w:p>
    <w:p w:rsidR="00510D1E" w:rsidRDefault="00510D1E" w:rsidP="00510D1E">
      <w:r>
        <w:t xml:space="preserve">Kdykoli budou koule odváženy z hotelu do bowlingového centra, z jednoho bowlingového centra do druhého nebo z bowlingového centra do hotelu, budete muset označit místo určení vašeho </w:t>
      </w:r>
      <w:r>
        <w:t>zavazadla</w:t>
      </w:r>
      <w:r>
        <w:t xml:space="preserve"> barevným štítkem na tašce. </w:t>
      </w:r>
      <w:r>
        <w:t>V</w:t>
      </w:r>
      <w:r>
        <w:t xml:space="preserve">isačky </w:t>
      </w:r>
      <w:r>
        <w:t xml:space="preserve">na tašky a vozíky </w:t>
      </w:r>
      <w:r>
        <w:t>obdržíte na přepážce v každém bowlingovém centru nebo na recepci oficiálních hotelů.</w:t>
      </w:r>
    </w:p>
    <w:p w:rsidR="00510D1E" w:rsidRDefault="00510D1E" w:rsidP="00510D1E">
      <w:r>
        <w:t xml:space="preserve">Po finále </w:t>
      </w:r>
      <w:proofErr w:type="spellStart"/>
      <w:r>
        <w:t>Masters</w:t>
      </w:r>
      <w:proofErr w:type="spellEnd"/>
      <w:r>
        <w:t xml:space="preserve"> bude k oficiálním hotelům odjíždět kyvadlový autobus. Tento autobus je určen pouze pro účastníky finále, protože si musí své </w:t>
      </w:r>
      <w:r>
        <w:t>koule</w:t>
      </w:r>
      <w:bookmarkStart w:id="0" w:name="_GoBack"/>
      <w:bookmarkEnd w:id="0"/>
      <w:r>
        <w:t xml:space="preserve"> do hotelů dovézt sami.</w:t>
      </w:r>
    </w:p>
    <w:p w:rsidR="00510D1E" w:rsidRDefault="00510D1E" w:rsidP="00510D1E">
      <w:r>
        <w:t>Vážíme si toho, když to skutečně udělá každý, kdo je schopen a ochoten se o logistiku svých míčů postarat sám.</w:t>
      </w:r>
    </w:p>
    <w:p w:rsidR="00510D1E" w:rsidRDefault="00510D1E" w:rsidP="00510D1E">
      <w:r>
        <w:t>Logistický tým ESBC 2022</w:t>
      </w:r>
    </w:p>
    <w:sectPr w:rsidR="00510D1E" w:rsidSect="005107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E"/>
    <w:rsid w:val="00510792"/>
    <w:rsid w:val="00510D1E"/>
    <w:rsid w:val="00C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89E0"/>
  <w15:chartTrackingRefBased/>
  <w15:docId w15:val="{6C588B35-0109-4448-9C16-799863D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Soušek</dc:creator>
  <cp:keywords/>
  <dc:description/>
  <cp:lastModifiedBy>Milan Soušek</cp:lastModifiedBy>
  <cp:revision>1</cp:revision>
  <dcterms:created xsi:type="dcterms:W3CDTF">2022-06-20T15:16:00Z</dcterms:created>
  <dcterms:modified xsi:type="dcterms:W3CDTF">2022-06-20T15:25:00Z</dcterms:modified>
</cp:coreProperties>
</file>